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10.01.1990 in Hamburg, wurde am 20.10.2021 als Marketing Manager eingestellt und war bis zum 06.06.2023 bei uns am Standort Hamburg im Vertrieb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Marketing Manager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Marketingmaterialien wie Broschüren oder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Weiterbildung von Mitarbeitern im Bereich Marketing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und Umsetzung von Maßnahmen zur Kundenbindung und -pflege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Berichten und Präsentationen für das Management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Durchführung von Marketingkampagnen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von Marketingbudgets und Controlling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von Konzepten für bezahlte Social-Media-Kampagnen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Monitoring und Auswertung von Kampagnenergebnissen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ausreichende Grundkenntnisse, die er regelmäßig in seiner Arbeit anwandte. Wir boten Herrn Mustermann oft die Möglichkeit, sich in innerbetrieblichen Schulungen fortzubilden. Er bemühte sich, sein Urteilsvermögen zu verbessern, um hinsichtlich seiner Arbeitsabläufe im Wesentlichen durchdachte Anregungen machen zu können. Herr Mustermann war meist belastbar und oft eine Hilfe für seinen Arbeitsbereich. Grundsätzlich strebte Herr Mustermann Sorgfalt und Systematik bei seiner Arbeitsweise an. Er zeigte im Allgemeinen eine zufriedenstellende Arbeitsqualität. Er bemühte sich, seine Tätigkeiten mit Interesse und Engagement zu verfolgen. Seine Leistung hat unseren Erwartungen im Allgemeinen genügt. </w:t>
      </w:r>
      <w:r>
        <w:br/>
      </w:r>
      <w:r>
        <w:rPr>
          <w:rFonts w:asciiTheme="minorHAnsi" w:hAnsiTheme="minorHAnsi" w:cstheme="minorHAnsi"/>
        </w:rPr>
        <w:t/>
      </w:r>
      <w:r>
        <w:br/>
      </w:r>
      <w:r>
        <w:rPr>
          <w:rFonts w:asciiTheme="minorHAnsi" w:hAnsiTheme="minorHAnsi" w:cstheme="minorHAnsi"/>
        </w:rPr>
        <w:t xml:space="preserve">Herr Mustermann war seinen Mitarbeitern jederzeit ein verständnisvoller Vorgesetzter.</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war tadellos. Sein Verhalten gegenüber unseren Kunden war zufriedenstellend.</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nach Ablauf der vereinbarten Frist mit dem heutigen Tage. Wir danken ihm für die Mitarbeit in unserem Unternehmen und wünschen ihm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